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Agro Nusa Abadi</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Pebo'oa, Kecamatan Petasia Timur, Kabupaten Morowali Utara, Provinsi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390003125000002732021, yang diterbitkan oleh: LEMBAGA SERTIFIKASI PENGELOLAAN TATA LINGKUNGAN INDUSTRI INDONESIA pada tanggal 23-08-2021berlaku sampai dengan 23-08-2024 atas nama RAHMAT PAMBUDI
</w:t>
                    <w:br/>
                    <w:t>2. Sertifikat PPPA, nomor: 78000213300048822021, yang diterbitkan oleh: LEMBAGA SERTIFIKASI PROFESI TENAGA TEKNIK INDONESIA pada tanggal 26-08-2021  berlaku sampai dengan 26-08-2024 atas nama HENDRA YUDHA SUNARYANTO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Persetujuan Teknis Air Limbah yang diterbitkan oleh DINAS LINGKUNGAN HIDUP PROVINSI SULAWESI TENGAH:
</w:t>
                    <w:br/>
                    <w:t>1. Pemanfaatan Limbah Cair Ke Land Aplikasi Nomor: 660/023/PR-SKKL/DPMPTSP/2022, pada  tanggal 8 Juli 2022;
</w:t>
                    <w:br/>
                    <w:t>2. Pembuangan Limbah Cair Domestik NOMOR : 660/023/PR-SKKL/DPMPTSP/2022, pada  tanggal 8 Juli 2022.
</w:t>
                    <w:br/>
                    <w:t>
</w:t>
                    <w:br/>
                    <w:t>
</w:t>
                    <w:br/>
                    <w:t>*Harap menyesuaikan inputan data SIMPEL dengan lampiran Persetujuan Teknis kemudian mengajukan Validasi Persetujuan Teknis kembali.</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28 titik penaatan (Outlet) 
</w:t>
                    <w:br/>
                    <w:t>1.	Outlet (Titik Penaatan 1) dan telah dipantau.
</w:t>
                    <w:br/>
                    <w:t>2.	Inlet (Titik Penaatan 2) dan telah dipantau.
</w:t>
                    <w:br/>
                    <w:t>3.	Sumur Pantau 1 dan telah dipantau.
</w:t>
                    <w:br/>
                    <w:t>4.	Sumur Pantau 2 dan telah dipantau.
</w:t>
                    <w:br/>
                    <w:t>5.	Sumur Pantau 3 dan telah dipantau.
</w:t>
                    <w:br/>
                    <w:t>6.	Sumur Pantau 4 dan telah dipantau.
</w:t>
                    <w:br/>
                    <w:t>7.	Sumur Pantau 5 dan telah dipantau.
</w:t>
                    <w:br/>
                    <w:t>8.	LA Furrow (0-20 cm) dan telah dipantau.
</w:t>
                    <w:br/>
                    <w:t>9.	LA Furrow (20-40 cm) dan telah dipantau.
</w:t>
                    <w:br/>
                    <w:t>10.	LA Furrow (40-60 cm) dan telah dipantau.
</w:t>
                    <w:br/>
                    <w:t>11.	LA Furrow (60-80 cm) dan telah dipantau.
</w:t>
                    <w:br/>
                    <w:t>12.	LA Furrow (80-100 cm) dan telah dipantau.
</w:t>
                    <w:br/>
                    <w:t>13.	LA Furrow (100-120 cm) dan telah dipantau.
</w:t>
                    <w:br/>
                    <w:t>14.	LA Antar Furrow (0-20 cm) dan telah dipantau.
</w:t>
                    <w:br/>
                    <w:t>15.	LA Antar Furrow (20-40 cm) dan telah dipantau.
</w:t>
                    <w:br/>
                    <w:t>16.	LA Antar Furrow (40-60 cm) dan telah dipantau.
</w:t>
                    <w:br/>
                    <w:t>17.	LA Antar Furrow (60-80 cm) dan telah dipantau.
</w:t>
                    <w:br/>
                    <w:t>18.	LA Antar Furrow (80-100 cm) dan telah dipantau.
</w:t>
                    <w:br/>
                    <w:t>19.	LA Antar Furrow (100-120 cm) dan telah dipantau.
</w:t>
                    <w:br/>
                    <w:t>20.	Non LA (0-20 cm) dan telah dipantau.
</w:t>
                    <w:br/>
                    <w:t>21.	Non LA (20-40 cm) dan telah dipantau.
</w:t>
                    <w:br/>
                    <w:t>22.	Non LA (40-60 cm) dan telah dipantau.
</w:t>
                    <w:br/>
                    <w:t>23.	Non LA (60-80 cm) dan telah dipantau.
</w:t>
                    <w:br/>
                    <w:t>24.	Non LA (80-100 cm) dan telah dipantau.
</w:t>
                    <w:br/>
                    <w:t>25.	Non LA (100-120 cm) dan telah dipantau.
</w:t>
                    <w:br/>
                    <w:t>26.	Outlet IPAL 1 (Pabrik) dan telah dipantau.
</w:t>
                    <w:br/>
                    <w:t>27.	Outlet IPAL 2 (Kantor) dan telah dipantau.
</w:t>
                    <w:br/>
                    <w:t>28.	Outlet IPAL 3 (Mess Karyawan) dan telah dipantau.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1 titik pantau 
</w:t>
                    <w:br/>
                    <w:t>1. Titik Pantau Sungai Tambalako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Tidak ada titik penaatan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parameter yang diwajibkan dalam Persetujuan Teknis Pemanfaatan Limbah Cair Ke Land Aplikasi Nomor: 660/023/PR-SKKL/DPMPTSP/2022 tanggal 8 Juli 2022 dan Persetujuan Teknis Pembuangan Limbah Cair Domestik NOMOR : 660/023/PR-SKKL/DPMPTSP/2022 tanggal 8 Juli 2022.</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 dalam Persetujuan Teknis</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 Tidak ada data yang wajib dilaporkan</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Persetujuan Teknis</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Telah melaporkan data titik pantau semester 2 tahun 2022 dan semester 1 tahun 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memenuhi bakumutu sesuai dengan 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Persetujuan Teknis</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sudah memenuhi baku mutu sesuai dengan Persetujuan Teknis</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air limbah harian yang dilaporkan (tanggal 1 Juli 2022 sampai dengan 30 Juni 2023), semua data sudah memenuhi baku mutu sesuai dengan Persetujuan Teknis</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2022-2023, perusahaan TAAT terhadap pemenuhan kompetensi Personil (PJ PPA dan PJ OPAL), Persetujuan Teknis pembuangan/pemanfaatan air limbah, titik penaatan titik pemantauan, parameter baku mutu, pelaporan, pemenuhan baku mutu, dan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6 cerobong (6 Cerobong Aktif, 0 Cerobong Tidak Aktif).
                      <w:br/>
                      c) Sumber emisi  wajib pantau Boiler 1, Boiler 2, Genset 2, Genset 3, Genset 4, Genset 1.
                      <w:br/>
                      d) Cerobong yang dipantau Boiler 1, Boiler 2, Genset 2, Genset 3, Genset 4, Genset 1.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HENDRA YUDHA SUNARYANTO
                      <w:br/>
                       Nomor Sertifikat : 78000213300049122021
                      <w:br/>
                       Nama LSP : LEMBAGA SERTIFIKASI PROFESI TENAGA TEKNIK INDONESIA
                      <w:br/>
                       Masa Berlaku  : 2021-08-26 s/d 2024-08-26
                      <w:br/>
                      <w:br/>
                      Operator PPU  
                      <w:br/>
                       Nama Personil : DAUD RANTEALANG
                      <w:br/>
                       Nomor Sertifikat : 390003132000003532021
                      <w:br/>
                       Nama LSP : LEMBAGA SERTIFKASI PROFESI PENGELOLAAN TATA LINGKUNGAN INDUSTRI INDONESIA
                      <w:br/>
                       Masa Berlaku  : 2021-09-02 s/d 2024-09-02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57.15</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3.93</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0.33</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31.73</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67101.01</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NEGARA LINGKUNGAN HIDUP NOMOR 07 TAHUN 2007, PERMEN LHK NOMOR 11 TAHUN 2021, dengan menggunakan jasa laboratorium yang terakreditasi dan teregistrasi.
                <w:br/>
                3. Perusahaan wajib tetap memenuhi baku mutu semua sumber emisi sesuai PERATURAN MENTERI NEGARA LINGKUNGAN HIDUP NOMOR 07 TAHUN 2007, PERMEN LHK NOMOR 11 TAHUN 2021.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Morowali Utara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660/4130/BID.I/DISLH
                <w:br/>
                Tertanggal 28-09-2021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1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melampirkan dokumen Rincian teknis Penyimpanan Limbah B3 dan Surat Permohonan Integrasi Rincian Teknis Penyimpanan Limbah B3 ke dalam Persetujuan lingkungan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660/023/PR-SKKL/DPMPTSP/2022
                <w:br/>
                Tertanggal 19-09-2022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melampirkan dokumen Rincian teknis Penyimpanan Limbah B3 dan Surat Permohonan Integrasi Rincian Teknis Penyimpanan Limbah B3 ke dalam Persetujuan lingkungan</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0.1310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klinis memiliki karakateristik infeksius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0.0109</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0.0109</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3.1090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1.7820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1.3270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0.0220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0.0220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0.0154</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0.0124</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B330-4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Absorben dan/atau filter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0.1270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0.1270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3.4453</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2.0673</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1.3780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Mitra Hijau Asia sebagai pengolah  dan pengumpul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 dan pengolah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Rincian Teknis Pengelolaan Limbah B3 yang telah terintegrasi ke dalam Persetujuan Lingkungan</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 </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LB3 telah diangkut</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